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ED0" w:rsidP="00195ED0">
      <w:pPr>
        <w:jc w:val="right"/>
      </w:pPr>
      <w:r>
        <w:t>86MS0044-01-2025-005196-35</w:t>
      </w:r>
    </w:p>
    <w:p w:rsidR="00195ED0" w:rsidP="00195ED0">
      <w:pPr>
        <w:jc w:val="right"/>
      </w:pPr>
      <w:r>
        <w:rPr>
          <w:color w:val="000099"/>
          <w:spacing w:val="1"/>
        </w:rPr>
        <w:t>05-1017/2104/2025</w:t>
      </w:r>
    </w:p>
    <w:p w:rsidR="001E3C3A" w:rsidP="001E3C3A">
      <w:pPr>
        <w:jc w:val="right"/>
      </w:pPr>
    </w:p>
    <w:p w:rsidR="00885D2A" w:rsidRPr="00885D2A" w:rsidP="00885D2A">
      <w:pPr>
        <w:autoSpaceDN w:val="0"/>
        <w:jc w:val="right"/>
        <w:textAlignment w:val="baseline"/>
      </w:pPr>
    </w:p>
    <w:p w:rsidR="00885D2A" w:rsidRPr="00885D2A" w:rsidP="00885D2A">
      <w:pPr>
        <w:autoSpaceDN w:val="0"/>
        <w:jc w:val="center"/>
        <w:textAlignment w:val="baseline"/>
      </w:pPr>
      <w:r w:rsidRPr="00885D2A">
        <w:t>ПОСТАНОВЛЕНИЕ</w:t>
      </w:r>
    </w:p>
    <w:p w:rsidR="00885D2A" w:rsidRPr="00885D2A" w:rsidP="00885D2A">
      <w:pPr>
        <w:autoSpaceDN w:val="0"/>
        <w:jc w:val="center"/>
        <w:textAlignment w:val="baseline"/>
      </w:pPr>
      <w:r w:rsidRPr="00885D2A">
        <w:t xml:space="preserve">о назначении административного наказания </w:t>
      </w:r>
    </w:p>
    <w:p w:rsidR="00885D2A" w:rsidRPr="00885D2A" w:rsidP="00885D2A">
      <w:pPr>
        <w:autoSpaceDN w:val="0"/>
        <w:jc w:val="center"/>
        <w:textAlignment w:val="baseline"/>
      </w:pPr>
      <w:r w:rsidRPr="00885D2A">
        <w:t xml:space="preserve">город Нижневартовск                                                                            </w:t>
      </w:r>
      <w:r w:rsidR="009A7E15">
        <w:t>27 августа 2025</w:t>
      </w:r>
      <w:r w:rsidRPr="00885D2A">
        <w:t xml:space="preserve"> года</w:t>
      </w:r>
    </w:p>
    <w:p w:rsidR="00885D2A" w:rsidRPr="00885D2A" w:rsidP="00885D2A">
      <w:pPr>
        <w:autoSpaceDN w:val="0"/>
        <w:jc w:val="both"/>
        <w:textAlignment w:val="baseline"/>
      </w:pPr>
    </w:p>
    <w:p w:rsidR="00885D2A" w:rsidRPr="00885D2A" w:rsidP="00885D2A">
      <w:pPr>
        <w:autoSpaceDN w:val="0"/>
        <w:ind w:firstLine="540"/>
        <w:jc w:val="both"/>
        <w:rPr>
          <w:i/>
        </w:rPr>
      </w:pPr>
      <w:r w:rsidRPr="00885D2A">
        <w:t xml:space="preserve">Мировой судья судебного участка № </w:t>
      </w:r>
      <w:r w:rsidR="00C64FDA">
        <w:t>4</w:t>
      </w:r>
      <w:r w:rsidRPr="00885D2A">
        <w:t xml:space="preserve"> Нижневартовского судебного района города окружного значения Нижневартовска ХМАО-Югры </w:t>
      </w:r>
      <w:r w:rsidR="00C64FDA">
        <w:t>Васильев В.С.,</w:t>
      </w:r>
    </w:p>
    <w:p w:rsidR="009A7E15" w:rsidP="00885D2A">
      <w:pPr>
        <w:autoSpaceDN w:val="0"/>
        <w:ind w:firstLine="708"/>
        <w:jc w:val="both"/>
        <w:textAlignment w:val="baseline"/>
      </w:pPr>
      <w:r w:rsidRPr="00885D2A"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</w:t>
      </w:r>
      <w:r w:rsidRPr="00885D2A">
        <w:t xml:space="preserve">ях, </w:t>
      </w:r>
    </w:p>
    <w:p w:rsidR="00885D2A" w:rsidRPr="00885D2A" w:rsidP="00885D2A">
      <w:pPr>
        <w:autoSpaceDN w:val="0"/>
        <w:ind w:firstLine="708"/>
        <w:jc w:val="both"/>
        <w:textAlignment w:val="baseline"/>
      </w:pPr>
      <w:r w:rsidRPr="00885D2A">
        <w:t xml:space="preserve">привлекаемое лицо </w:t>
      </w:r>
      <w:r w:rsidR="00CC0FA5">
        <w:t xml:space="preserve">Терек Татьяна </w:t>
      </w:r>
      <w:r w:rsidR="00CC0FA5">
        <w:t>Евгеньевна</w:t>
      </w:r>
      <w:r w:rsidRPr="00885D2A">
        <w:t xml:space="preserve">, </w:t>
      </w:r>
      <w:r w:rsidR="006F7063">
        <w:t>….</w:t>
      </w:r>
      <w:r w:rsidRPr="00885D2A">
        <w:t xml:space="preserve"> года рождения, место рождения </w:t>
      </w:r>
      <w:r w:rsidR="006F7063">
        <w:t>…</w:t>
      </w:r>
      <w:r w:rsidRPr="00885D2A">
        <w:t xml:space="preserve"> зарегистрированн</w:t>
      </w:r>
      <w:r w:rsidR="009A7E15">
        <w:t>ая</w:t>
      </w:r>
      <w:r w:rsidRPr="00885D2A">
        <w:t xml:space="preserve"> и проживающ</w:t>
      </w:r>
      <w:r w:rsidR="009A7E15">
        <w:t>ая</w:t>
      </w:r>
      <w:r w:rsidRPr="00885D2A">
        <w:t xml:space="preserve">: </w:t>
      </w:r>
      <w:r w:rsidR="006F7063">
        <w:t>…</w:t>
      </w:r>
      <w:r w:rsidR="00CC0FA5">
        <w:t xml:space="preserve"> </w:t>
      </w:r>
      <w:r w:rsidR="009A7E15">
        <w:t>паспорт</w:t>
      </w:r>
      <w:r w:rsidRPr="00885D2A">
        <w:t xml:space="preserve"> </w:t>
      </w:r>
      <w:r w:rsidR="006F7063">
        <w:t>…</w:t>
      </w:r>
      <w:r w:rsidR="009A7E15">
        <w:t xml:space="preserve"> </w:t>
      </w:r>
    </w:p>
    <w:p w:rsidR="00885D2A" w:rsidRPr="00885D2A" w:rsidP="00885D2A">
      <w:pPr>
        <w:autoSpaceDN w:val="0"/>
        <w:jc w:val="center"/>
        <w:textAlignment w:val="baseline"/>
      </w:pPr>
    </w:p>
    <w:p w:rsidR="00885D2A" w:rsidRPr="00885D2A" w:rsidP="00885D2A">
      <w:pPr>
        <w:autoSpaceDN w:val="0"/>
        <w:jc w:val="center"/>
        <w:textAlignment w:val="baseline"/>
      </w:pPr>
      <w:r w:rsidRPr="00885D2A">
        <w:t>установил:</w:t>
      </w:r>
    </w:p>
    <w:p w:rsidR="00885D2A" w:rsidRPr="00885D2A" w:rsidP="00885D2A">
      <w:pPr>
        <w:autoSpaceDN w:val="0"/>
        <w:jc w:val="center"/>
        <w:textAlignment w:val="baseline"/>
      </w:pPr>
    </w:p>
    <w:p w:rsidR="00885D2A" w:rsidRPr="00885D2A" w:rsidP="00885D2A">
      <w:pPr>
        <w:shd w:val="clear" w:color="auto" w:fill="FFFFFF"/>
        <w:autoSpaceDN w:val="0"/>
        <w:ind w:firstLine="567"/>
        <w:jc w:val="both"/>
      </w:pPr>
      <w:r>
        <w:t xml:space="preserve">Терек </w:t>
      </w:r>
      <w:r w:rsidR="009A7E15">
        <w:t>Т.Е.</w:t>
      </w:r>
      <w:r w:rsidRPr="00885D2A">
        <w:rPr>
          <w:color w:val="0000FF"/>
        </w:rPr>
        <w:t xml:space="preserve"> </w:t>
      </w:r>
      <w:r w:rsidRPr="00885D2A">
        <w:rPr>
          <w:color w:val="000000"/>
        </w:rPr>
        <w:t>проживающ</w:t>
      </w:r>
      <w:r>
        <w:rPr>
          <w:color w:val="000000"/>
        </w:rPr>
        <w:t>ая</w:t>
      </w:r>
      <w:r w:rsidRPr="00885D2A">
        <w:rPr>
          <w:color w:val="000000"/>
        </w:rPr>
        <w:t xml:space="preserve"> по адресу:</w:t>
      </w:r>
      <w:r w:rsidRPr="00885D2A">
        <w:t xml:space="preserve"> </w:t>
      </w:r>
      <w:r>
        <w:t xml:space="preserve">Интернациональная ул, д. 2, кв. 46, Нижневартовск г, Ханты-Мансийский Автономный округ </w:t>
      </w:r>
      <w:r w:rsidR="009A7E15">
        <w:t>–</w:t>
      </w:r>
      <w:r>
        <w:t xml:space="preserve"> Югра</w:t>
      </w:r>
      <w:r w:rsidR="009A7E15">
        <w:t>,</w:t>
      </w:r>
      <w:r>
        <w:t xml:space="preserve"> </w:t>
      </w:r>
      <w:r w:rsidRPr="00885D2A">
        <w:rPr>
          <w:color w:val="000000"/>
        </w:rPr>
        <w:t>не оплатил</w:t>
      </w:r>
      <w:r>
        <w:rPr>
          <w:color w:val="000000"/>
        </w:rPr>
        <w:t>а</w:t>
      </w:r>
      <w:r w:rsidRPr="00885D2A">
        <w:rPr>
          <w:color w:val="000000"/>
        </w:rPr>
        <w:t xml:space="preserve"> </w:t>
      </w:r>
      <w:r w:rsidR="0055018C">
        <w:rPr>
          <w:color w:val="000000"/>
        </w:rPr>
        <w:t xml:space="preserve">административный штраф </w:t>
      </w:r>
      <w:r w:rsidRPr="00885D2A">
        <w:rPr>
          <w:color w:val="000000"/>
        </w:rPr>
        <w:t xml:space="preserve">в установленный законом срок </w:t>
      </w:r>
      <w:r w:rsidRPr="00885D2A">
        <w:rPr>
          <w:color w:val="0000FF"/>
        </w:rPr>
        <w:t xml:space="preserve"> до </w:t>
      </w:r>
      <w:r w:rsidR="00195ED0">
        <w:t>22</w:t>
      </w:r>
      <w:r w:rsidR="001715F2">
        <w:t>.</w:t>
      </w:r>
      <w:r w:rsidR="009A7E15">
        <w:t>07.2025</w:t>
      </w:r>
      <w:r>
        <w:t xml:space="preserve"> </w:t>
      </w:r>
      <w:r w:rsidRPr="00885D2A">
        <w:rPr>
          <w:color w:val="0000FF"/>
        </w:rPr>
        <w:t xml:space="preserve"> </w:t>
      </w:r>
      <w:r w:rsidRPr="00885D2A">
        <w:rPr>
          <w:color w:val="000000"/>
        </w:rPr>
        <w:t xml:space="preserve">по </w:t>
      </w:r>
      <w:r w:rsidRPr="00885D2A">
        <w:rPr>
          <w:color w:val="000000"/>
        </w:rPr>
        <w:t>постановлению</w:t>
      </w:r>
      <w:r w:rsidRPr="00885D2A">
        <w:rPr>
          <w:color w:val="0000FF"/>
        </w:rPr>
        <w:t xml:space="preserve"> </w:t>
      </w:r>
      <w:r w:rsidR="009A7E15">
        <w:t xml:space="preserve">вступившему в законную силу </w:t>
      </w:r>
      <w:r w:rsidR="00195ED0">
        <w:t>24.</w:t>
      </w:r>
      <w:r w:rsidR="009A7E15">
        <w:t>05.2025.</w:t>
      </w:r>
    </w:p>
    <w:p w:rsidR="00885D2A" w:rsidRPr="00885D2A" w:rsidP="00885D2A">
      <w:pPr>
        <w:shd w:val="clear" w:color="auto" w:fill="FFFFFF"/>
        <w:autoSpaceDN w:val="0"/>
        <w:ind w:firstLine="567"/>
        <w:jc w:val="both"/>
        <w:rPr>
          <w:color w:val="000000"/>
        </w:rPr>
      </w:pPr>
      <w:r w:rsidRPr="00885D2A">
        <w:t xml:space="preserve">Правонарушение совершено </w:t>
      </w:r>
      <w:r w:rsidR="00195ED0">
        <w:rPr>
          <w:color w:val="0000FF"/>
        </w:rPr>
        <w:t>23</w:t>
      </w:r>
      <w:r w:rsidR="009A7E15">
        <w:rPr>
          <w:color w:val="0000FF"/>
        </w:rPr>
        <w:t>.</w:t>
      </w:r>
      <w:r w:rsidRPr="009A7E15" w:rsidR="009A7E15">
        <w:rPr>
          <w:color w:val="0000FF"/>
        </w:rPr>
        <w:t xml:space="preserve">07.2025 </w:t>
      </w:r>
      <w:r w:rsidR="009A7E15">
        <w:rPr>
          <w:color w:val="0000FF"/>
        </w:rPr>
        <w:t>в</w:t>
      </w:r>
      <w:r w:rsidRPr="009A7E15" w:rsidR="009A7E15">
        <w:rPr>
          <w:color w:val="0000FF"/>
        </w:rPr>
        <w:t xml:space="preserve"> </w:t>
      </w:r>
      <w:r w:rsidR="00CC0FA5">
        <w:rPr>
          <w:color w:val="0000FF"/>
        </w:rPr>
        <w:t>00:01</w:t>
      </w:r>
      <w:r w:rsidRPr="00885D2A">
        <w:t xml:space="preserve">. </w:t>
      </w:r>
    </w:p>
    <w:p w:rsidR="00885D2A" w:rsidRPr="00885D2A" w:rsidP="00885D2A">
      <w:pPr>
        <w:autoSpaceDN w:val="0"/>
        <w:ind w:firstLine="567"/>
        <w:jc w:val="both"/>
      </w:pPr>
      <w:r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на рассмотрение дела об административном правонарушении не явил</w:t>
      </w:r>
      <w:r w:rsidR="009A7E15">
        <w:t>ась</w:t>
      </w:r>
      <w:r w:rsidRPr="00885D2A">
        <w:t>, о месте и времени рассмотрения извещен</w:t>
      </w:r>
      <w:r w:rsidR="009A7E15">
        <w:t>а</w:t>
      </w:r>
      <w:r w:rsidRPr="00885D2A">
        <w:t xml:space="preserve"> надлежащим образом.</w:t>
      </w:r>
    </w:p>
    <w:p w:rsidR="00885D2A" w:rsidRPr="00885D2A" w:rsidP="00885D2A">
      <w:pPr>
        <w:autoSpaceDN w:val="0"/>
        <w:ind w:firstLine="567"/>
        <w:jc w:val="both"/>
      </w:pPr>
      <w:r w:rsidRPr="00885D2A">
        <w:t xml:space="preserve">В соответствии с ч. 2 </w:t>
      </w:r>
      <w:r w:rsidRPr="00885D2A">
        <w:t>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</w:t>
      </w:r>
      <w:r w:rsidRPr="00885D2A">
        <w:t>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885D2A" w:rsidRPr="00885D2A" w:rsidP="00885D2A">
      <w:pPr>
        <w:autoSpaceDN w:val="0"/>
        <w:ind w:firstLine="567"/>
        <w:jc w:val="both"/>
      </w:pPr>
      <w:r w:rsidRPr="00885D2A">
        <w:t xml:space="preserve">От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ходатайств об отложении рассмотрения дела об административном правонарушении не поступало.</w:t>
      </w:r>
      <w:r w:rsidRPr="00885D2A">
        <w:tab/>
      </w:r>
    </w:p>
    <w:p w:rsidR="00885D2A" w:rsidRPr="00885D2A" w:rsidP="00885D2A">
      <w:pPr>
        <w:autoSpaceDN w:val="0"/>
        <w:ind w:firstLine="567"/>
        <w:jc w:val="both"/>
        <w:rPr>
          <w:color w:val="000000"/>
        </w:rPr>
      </w:pPr>
      <w:r w:rsidRPr="00885D2A">
        <w:t xml:space="preserve">В соответствии с ч. </w:t>
      </w:r>
      <w:r w:rsidRPr="00885D2A">
        <w:t>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</w:t>
      </w:r>
      <w:r w:rsidRPr="00885D2A">
        <w:t>ока отсрочки или рассрочки, предусмотренных статьей 31.5 настоящего Кодекса.</w:t>
      </w:r>
    </w:p>
    <w:p w:rsidR="00885D2A" w:rsidRPr="00885D2A" w:rsidP="00885D2A">
      <w:pPr>
        <w:shd w:val="clear" w:color="auto" w:fill="FFFFFF"/>
        <w:autoSpaceDN w:val="0"/>
        <w:ind w:firstLine="567"/>
        <w:jc w:val="both"/>
        <w:rPr>
          <w:color w:val="000000"/>
        </w:rPr>
      </w:pPr>
      <w:r w:rsidRPr="00885D2A">
        <w:t>Факт и обстоятельства совершения</w:t>
      </w:r>
      <w:r w:rsidRPr="00885D2A">
        <w:rPr>
          <w:color w:val="000000"/>
        </w:rPr>
        <w:t xml:space="preserve"> </w:t>
      </w:r>
      <w:r w:rsidRPr="00885D2A">
        <w:t xml:space="preserve">административного правонарушения подтверждаются письменными доказательствами: протоколом об административном правонарушении </w:t>
      </w:r>
      <w:r w:rsidR="00CC0FA5">
        <w:t xml:space="preserve">86 ХМ </w:t>
      </w:r>
      <w:r w:rsidR="009A7E15">
        <w:t>6656</w:t>
      </w:r>
      <w:r w:rsidR="00195ED0">
        <w:t>90</w:t>
      </w:r>
      <w:r w:rsidRPr="00885D2A">
        <w:t>; копией п</w:t>
      </w:r>
      <w:r w:rsidRPr="00885D2A">
        <w:t xml:space="preserve">остановления </w:t>
      </w:r>
      <w:r w:rsidR="00CC0FA5">
        <w:rPr>
          <w:color w:val="000000"/>
        </w:rPr>
        <w:t xml:space="preserve"> от </w:t>
      </w:r>
      <w:r w:rsidR="00195ED0">
        <w:rPr>
          <w:color w:val="000000"/>
        </w:rPr>
        <w:t>13</w:t>
      </w:r>
      <w:r w:rsidR="001715F2">
        <w:rPr>
          <w:color w:val="000000"/>
        </w:rPr>
        <w:t>.05</w:t>
      </w:r>
      <w:r w:rsidR="009A7E15">
        <w:rPr>
          <w:color w:val="000000"/>
        </w:rPr>
        <w:t>.2025</w:t>
      </w:r>
      <w:r w:rsidR="00CC0FA5">
        <w:rPr>
          <w:color w:val="000000"/>
        </w:rPr>
        <w:t xml:space="preserve"> г.</w:t>
      </w:r>
    </w:p>
    <w:p w:rsidR="00885D2A" w:rsidRPr="00885D2A" w:rsidP="009A7E15">
      <w:pPr>
        <w:autoSpaceDN w:val="0"/>
        <w:ind w:firstLine="567"/>
        <w:jc w:val="both"/>
      </w:pPr>
      <w:r w:rsidRPr="00885D2A"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состава вменяемого а</w:t>
      </w:r>
      <w:r w:rsidR="009A7E15">
        <w:t>дминистративного правонарушения</w:t>
      </w:r>
      <w:r w:rsidRPr="00885D2A">
        <w:t>, предусмотренного ч.1 ст. 20.25 КоАП РФ – н</w:t>
      </w:r>
      <w:r w:rsidRPr="00885D2A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85D2A">
          <w:rPr>
            <w:rFonts w:eastAsia="Calibri"/>
            <w:color w:val="0000FF"/>
            <w:u w:val="single"/>
            <w:lang w:eastAsia="en-US"/>
          </w:rPr>
          <w:t>Кодексом</w:t>
        </w:r>
      </w:hyperlink>
      <w:r w:rsidRPr="00885D2A">
        <w:rPr>
          <w:rFonts w:eastAsia="Calibri"/>
          <w:lang w:eastAsia="en-US"/>
        </w:rPr>
        <w:t xml:space="preserve"> Росси</w:t>
      </w:r>
      <w:r w:rsidRPr="00885D2A">
        <w:rPr>
          <w:rFonts w:eastAsia="Calibri"/>
          <w:lang w:eastAsia="en-US"/>
        </w:rPr>
        <w:t>йской Федерации об административных правонарушениях</w:t>
      </w:r>
      <w:r w:rsidRPr="00885D2A">
        <w:t>.</w:t>
      </w:r>
    </w:p>
    <w:p w:rsidR="00885D2A" w:rsidRPr="00885D2A" w:rsidP="00885D2A">
      <w:pPr>
        <w:autoSpaceDN w:val="0"/>
        <w:ind w:firstLine="567"/>
        <w:jc w:val="both"/>
      </w:pPr>
      <w:r w:rsidRPr="00885D2A"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е</w:t>
      </w:r>
      <w:r w:rsidR="001E3C3A">
        <w:t>ё</w:t>
      </w:r>
      <w:r w:rsidRPr="00885D2A">
        <w:t xml:space="preserve"> имущественное положение, обстояте</w:t>
      </w:r>
      <w:r w:rsidRPr="00885D2A">
        <w:t>льства, смягчающие и отягчающие административную ответственность.</w:t>
      </w:r>
    </w:p>
    <w:p w:rsidR="00885D2A" w:rsidRPr="00885D2A" w:rsidP="00885D2A">
      <w:pPr>
        <w:autoSpaceDN w:val="0"/>
        <w:ind w:firstLine="567"/>
        <w:jc w:val="both"/>
        <w:rPr>
          <w:color w:val="000000"/>
        </w:rPr>
      </w:pPr>
      <w:r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>не относится к кругу лиц, указанных в ст.3.9 КоАП РФ.</w:t>
      </w:r>
    </w:p>
    <w:p w:rsidR="00885D2A" w:rsidRPr="00885D2A" w:rsidP="00885D2A">
      <w:pPr>
        <w:autoSpaceDN w:val="0"/>
        <w:ind w:firstLine="567"/>
        <w:jc w:val="both"/>
      </w:pPr>
      <w:r w:rsidRPr="00885D2A">
        <w:t>Обстоятельств, смягчающих административную ответственность, предусмотренных ст. 4.2 КоАП РФ, судьей не установлено.</w:t>
      </w:r>
    </w:p>
    <w:p w:rsidR="00885D2A" w:rsidRPr="00885D2A" w:rsidP="00885D2A">
      <w:pPr>
        <w:autoSpaceDN w:val="0"/>
        <w:ind w:firstLine="567"/>
        <w:jc w:val="both"/>
      </w:pPr>
      <w:r w:rsidRPr="00885D2A">
        <w:t>Обстоятельств,</w:t>
      </w:r>
      <w:r w:rsidRPr="00885D2A">
        <w:t xml:space="preserve"> отягчающих административную ответственность, предусмотренных ст. 4.3 КоАП РФ, судья не усматривает.</w:t>
      </w:r>
    </w:p>
    <w:p w:rsidR="00885D2A" w:rsidRPr="00885D2A" w:rsidP="00885D2A">
      <w:pPr>
        <w:autoSpaceDN w:val="0"/>
        <w:ind w:firstLine="567"/>
        <w:jc w:val="both"/>
      </w:pPr>
      <w:r w:rsidRPr="00885D2A"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</w:t>
      </w:r>
      <w:r w:rsidRPr="00885D2A">
        <w:t>жность рассмотрения дела, предусмотренных ст. 29.2 КоАП РФ, не установлено.</w:t>
      </w:r>
    </w:p>
    <w:p w:rsidR="00885D2A" w:rsidRPr="00885D2A" w:rsidP="00885D2A">
      <w:pPr>
        <w:autoSpaceDN w:val="0"/>
        <w:ind w:firstLine="567"/>
        <w:jc w:val="both"/>
      </w:pPr>
      <w:r w:rsidRPr="00885D2A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885D2A" w:rsidRPr="00885D2A" w:rsidP="00885D2A">
      <w:pPr>
        <w:autoSpaceDN w:val="0"/>
        <w:ind w:firstLine="567"/>
        <w:jc w:val="both"/>
      </w:pPr>
      <w:r w:rsidRPr="00885D2A">
        <w:t>На основа</w:t>
      </w:r>
      <w:r w:rsidRPr="00885D2A">
        <w:t xml:space="preserve">нии изложенного, учитывая отношение </w:t>
      </w:r>
      <w:r w:rsidR="00CC0FA5">
        <w:rPr>
          <w:color w:val="0000FF"/>
        </w:rPr>
        <w:t>Терек</w:t>
      </w:r>
      <w:r w:rsidRPr="00885D2A">
        <w:rPr>
          <w:color w:val="0000FF"/>
        </w:rPr>
        <w:t xml:space="preserve"> </w:t>
      </w:r>
      <w:r w:rsidRPr="00885D2A">
        <w:t xml:space="preserve">к совершенному правонарушению, судья назначает ему административное наказание в виде административного </w:t>
      </w:r>
      <w:r w:rsidRPr="00885D2A">
        <w:rPr>
          <w:color w:val="FF0000"/>
        </w:rPr>
        <w:t>штрафа</w:t>
      </w:r>
      <w:r w:rsidRPr="00885D2A">
        <w:t>, поскольку указанный вид наказания является в данном случае справедливым и соразмерным содеянному.</w:t>
      </w:r>
    </w:p>
    <w:p w:rsidR="00885D2A" w:rsidRPr="00885D2A" w:rsidP="00885D2A">
      <w:pPr>
        <w:autoSpaceDN w:val="0"/>
        <w:ind w:firstLine="567"/>
        <w:jc w:val="both"/>
      </w:pPr>
      <w:r w:rsidRPr="00885D2A">
        <w:t>На ос</w:t>
      </w:r>
      <w:r w:rsidRPr="00885D2A">
        <w:t>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885D2A" w:rsidRPr="00885D2A" w:rsidP="00885D2A">
      <w:pPr>
        <w:autoSpaceDN w:val="0"/>
        <w:jc w:val="center"/>
      </w:pPr>
    </w:p>
    <w:p w:rsidR="00885D2A" w:rsidRPr="00885D2A" w:rsidP="00885D2A">
      <w:pPr>
        <w:autoSpaceDN w:val="0"/>
        <w:jc w:val="center"/>
      </w:pPr>
      <w:r w:rsidRPr="00885D2A">
        <w:t>постановил:</w:t>
      </w:r>
    </w:p>
    <w:p w:rsidR="00885D2A" w:rsidRPr="00885D2A" w:rsidP="00885D2A">
      <w:pPr>
        <w:autoSpaceDN w:val="0"/>
        <w:jc w:val="center"/>
      </w:pPr>
    </w:p>
    <w:p w:rsidR="00885D2A" w:rsidRPr="00885D2A" w:rsidP="00885D2A">
      <w:pPr>
        <w:autoSpaceDN w:val="0"/>
        <w:ind w:firstLine="709"/>
        <w:jc w:val="both"/>
      </w:pPr>
      <w:r w:rsidRPr="00885D2A">
        <w:t xml:space="preserve">признать </w:t>
      </w:r>
      <w:r w:rsidR="00CC0FA5">
        <w:rPr>
          <w:color w:val="0000FF"/>
        </w:rPr>
        <w:t>Терек Татьяну Евгеньевну</w:t>
      </w:r>
      <w:r w:rsidRPr="00885D2A">
        <w:rPr>
          <w:color w:val="0000FF"/>
        </w:rPr>
        <w:t xml:space="preserve"> </w:t>
      </w:r>
      <w:r w:rsidRPr="00885D2A">
        <w:t>виновн</w:t>
      </w:r>
      <w:r w:rsidR="00CC0FA5">
        <w:t>ой</w:t>
      </w:r>
      <w:r w:rsidRPr="00885D2A">
        <w:t xml:space="preserve"> в совершении административного правонарушения, предусмотренног</w:t>
      </w:r>
      <w:r w:rsidRPr="00885D2A">
        <w:t xml:space="preserve">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885D2A">
        <w:rPr>
          <w:rFonts w:eastAsia="Calibri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="001E3C3A">
        <w:t>1 500</w:t>
      </w:r>
      <w:r w:rsidRPr="00885D2A">
        <w:rPr>
          <w:rFonts w:eastAsia="Calibri"/>
          <w:lang w:eastAsia="en-US"/>
        </w:rPr>
        <w:t xml:space="preserve"> рублей</w:t>
      </w:r>
      <w:r w:rsidRPr="00885D2A">
        <w:t>.</w:t>
      </w:r>
    </w:p>
    <w:p w:rsidR="00885D2A" w:rsidRPr="00885D2A" w:rsidP="00885D2A">
      <w:pPr>
        <w:autoSpaceDN w:val="0"/>
        <w:ind w:firstLine="567"/>
        <w:jc w:val="both"/>
      </w:pPr>
      <w:r w:rsidRPr="00885D2A"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</w:t>
      </w:r>
      <w:r w:rsidRPr="00885D2A">
        <w:t>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</w:t>
      </w:r>
      <w:r w:rsidR="0096329D">
        <w:t>5</w:t>
      </w:r>
      <w:r w:rsidRPr="00885D2A">
        <w:t>000, ИНН 86010736</w:t>
      </w:r>
      <w:r w:rsidRPr="00885D2A">
        <w:t xml:space="preserve">64, КПП 860101001 КБК 720 1 16 01203 01 9000 140, УИН </w:t>
      </w:r>
      <w:r w:rsidRPr="00195ED0" w:rsidR="00195ED0">
        <w:t>0412365400445010172520160</w:t>
      </w:r>
      <w:r w:rsidRPr="00885D2A">
        <w:t>.</w:t>
      </w:r>
    </w:p>
    <w:p w:rsidR="00C64FDA" w:rsidRPr="00C64FDA" w:rsidP="00C64FDA">
      <w:pPr>
        <w:ind w:firstLine="539"/>
        <w:jc w:val="both"/>
        <w:rPr>
          <w:rFonts w:eastAsia="MS Mincho"/>
        </w:rPr>
      </w:pPr>
      <w:r w:rsidRPr="00885D2A">
        <w:t xml:space="preserve">          </w:t>
      </w:r>
      <w:r w:rsidRPr="00C64FDA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округа</w:t>
      </w:r>
      <w:r w:rsidRPr="00C64FDA">
        <w:t xml:space="preserve"> - Югры</w:t>
      </w:r>
      <w:r w:rsidRPr="00C64FDA">
        <w:rPr>
          <w:rFonts w:eastAsia="MS Mincho"/>
        </w:rPr>
        <w:t xml:space="preserve"> в течение десяти суток со дня вручения или получения копии постановления через мирового судью судебного участка № 4 Нижневартовского судебного района города окружного значения Нижневартовска.</w:t>
      </w:r>
    </w:p>
    <w:p w:rsidR="00C64FDA" w:rsidRPr="00C64FDA" w:rsidP="00C64FDA">
      <w:pPr>
        <w:pStyle w:val="PlainText"/>
        <w:ind w:right="-5" w:firstLine="539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64FDA" w:rsidRPr="00C64FDA" w:rsidP="00C64FDA">
      <w:pPr>
        <w:pStyle w:val="PlainText"/>
        <w:ind w:right="-5"/>
        <w:rPr>
          <w:rFonts w:ascii="Times New Roman" w:eastAsia="MS Mincho" w:hAnsi="Times New Roman" w:cs="Times New Roman"/>
          <w:bCs/>
          <w:sz w:val="24"/>
          <w:szCs w:val="24"/>
        </w:rPr>
      </w:pPr>
      <w:r w:rsidRPr="00C64FDA">
        <w:rPr>
          <w:rFonts w:ascii="Times New Roman" w:eastAsia="MS Mincho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    </w:t>
      </w:r>
      <w:r w:rsidRPr="00C64FDA">
        <w:rPr>
          <w:rFonts w:ascii="Times New Roman" w:eastAsia="MS Mincho" w:hAnsi="Times New Roman" w:cs="Times New Roman"/>
          <w:bCs/>
          <w:sz w:val="24"/>
          <w:szCs w:val="24"/>
        </w:rPr>
        <w:tab/>
        <w:t>В.С. Васильев</w:t>
      </w:r>
    </w:p>
    <w:p w:rsidR="00C64FDA" w:rsidRPr="00404FA2" w:rsidP="00C64FDA">
      <w:pPr>
        <w:pStyle w:val="PlainText"/>
        <w:ind w:left="-540" w:right="-5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ED0A79" w:rsidRPr="00E70851" w:rsidP="00C64FDA">
      <w:pPr>
        <w:autoSpaceDN w:val="0"/>
        <w:jc w:val="both"/>
        <w:textAlignment w:val="baseline"/>
      </w:pPr>
    </w:p>
    <w:sectPr w:rsidSect="00B07E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http://sr-nv-pkms1/xlp4/</w:t>
          </w:r>
        </w:p>
      </w:tc>
      <w:tc>
        <w:tcPr>
          <w:tcW w:w="693" w:type="dxa"/>
          <w:shd w:val="clear" w:color="auto" w:fill="auto"/>
        </w:tcPr>
        <w:p w:rsidR="00402F8D" w:rsidRPr="00885D2A">
          <w:pPr>
            <w:pStyle w:val="Header"/>
            <w:rPr>
              <w:color w:val="FFFFFF"/>
              <w:lang w:val="en-US"/>
            </w:rPr>
          </w:pPr>
          <w:r w:rsidRPr="00885D2A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885D2A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15F2"/>
    <w:rsid w:val="00172840"/>
    <w:rsid w:val="001927DF"/>
    <w:rsid w:val="00195ED0"/>
    <w:rsid w:val="00197FCE"/>
    <w:rsid w:val="001A5FA9"/>
    <w:rsid w:val="001E3C3A"/>
    <w:rsid w:val="00207961"/>
    <w:rsid w:val="00241631"/>
    <w:rsid w:val="002470BE"/>
    <w:rsid w:val="0025772E"/>
    <w:rsid w:val="00275812"/>
    <w:rsid w:val="002A1678"/>
    <w:rsid w:val="002A212B"/>
    <w:rsid w:val="002A71E9"/>
    <w:rsid w:val="002D07E6"/>
    <w:rsid w:val="002D356D"/>
    <w:rsid w:val="002F6E8A"/>
    <w:rsid w:val="00304FA2"/>
    <w:rsid w:val="00323AA9"/>
    <w:rsid w:val="00370417"/>
    <w:rsid w:val="003C6B41"/>
    <w:rsid w:val="003D11CD"/>
    <w:rsid w:val="003D1EE0"/>
    <w:rsid w:val="00402F8D"/>
    <w:rsid w:val="00404FA2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5018C"/>
    <w:rsid w:val="0056788F"/>
    <w:rsid w:val="00580F1D"/>
    <w:rsid w:val="00584FE2"/>
    <w:rsid w:val="0058668D"/>
    <w:rsid w:val="005920B0"/>
    <w:rsid w:val="005946B8"/>
    <w:rsid w:val="006058F4"/>
    <w:rsid w:val="00614EA6"/>
    <w:rsid w:val="00631F8D"/>
    <w:rsid w:val="006331E3"/>
    <w:rsid w:val="00651F68"/>
    <w:rsid w:val="006A2FD4"/>
    <w:rsid w:val="006B368C"/>
    <w:rsid w:val="006F220C"/>
    <w:rsid w:val="006F7063"/>
    <w:rsid w:val="0071240F"/>
    <w:rsid w:val="00717EEC"/>
    <w:rsid w:val="007432DE"/>
    <w:rsid w:val="00754B91"/>
    <w:rsid w:val="007570F5"/>
    <w:rsid w:val="00780C43"/>
    <w:rsid w:val="00781C06"/>
    <w:rsid w:val="00795E25"/>
    <w:rsid w:val="007B04CD"/>
    <w:rsid w:val="007D1A54"/>
    <w:rsid w:val="008147F5"/>
    <w:rsid w:val="008243CE"/>
    <w:rsid w:val="0084582B"/>
    <w:rsid w:val="00885D2A"/>
    <w:rsid w:val="00886785"/>
    <w:rsid w:val="00890CB3"/>
    <w:rsid w:val="0089211F"/>
    <w:rsid w:val="0089393A"/>
    <w:rsid w:val="00893DDF"/>
    <w:rsid w:val="008A33C7"/>
    <w:rsid w:val="008A612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329D"/>
    <w:rsid w:val="009A7E15"/>
    <w:rsid w:val="009C5616"/>
    <w:rsid w:val="00A01710"/>
    <w:rsid w:val="00A41C9D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0C56"/>
    <w:rsid w:val="00C64FDA"/>
    <w:rsid w:val="00C75973"/>
    <w:rsid w:val="00C935B2"/>
    <w:rsid w:val="00CB3181"/>
    <w:rsid w:val="00CC0FA5"/>
    <w:rsid w:val="00CE0227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C211908-1AA5-4E79-BA34-A27E25C7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a"/>
    <w:rsid w:val="00C64FD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C64FD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